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5E9" w:rsidRPr="000F65E9" w:rsidRDefault="000F65E9" w:rsidP="000F65E9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Open Sans" w:eastAsia="SimSun" w:hAnsi="Open Sans" w:cs="Open Sans"/>
          <w:kern w:val="3"/>
          <w:sz w:val="18"/>
          <w:szCs w:val="18"/>
          <w:lang w:eastAsia="zh-CN" w:bidi="hi-IN"/>
        </w:rPr>
      </w:pPr>
      <w:bookmarkStart w:id="0" w:name="_Toc129937933"/>
      <w:r w:rsidRPr="000F65E9">
        <w:rPr>
          <w:rFonts w:ascii="Open Sans" w:eastAsia="SimSun" w:hAnsi="Open Sans" w:cs="Open Sans"/>
          <w:kern w:val="3"/>
          <w:sz w:val="18"/>
          <w:szCs w:val="18"/>
          <w:lang w:eastAsia="zh-CN" w:bidi="hi-IN"/>
        </w:rPr>
        <w:t>Приложение № 3</w:t>
      </w:r>
      <w:bookmarkEnd w:id="0"/>
    </w:p>
    <w:p w:rsidR="000F65E9" w:rsidRPr="000F65E9" w:rsidRDefault="000F65E9" w:rsidP="000F65E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Open Sans" w:eastAsia="SimSun" w:hAnsi="Open Sans" w:cs="Open Sans"/>
          <w:kern w:val="3"/>
          <w:sz w:val="18"/>
          <w:szCs w:val="18"/>
          <w:lang w:eastAsia="zh-CN" w:bidi="hi-IN"/>
        </w:rPr>
      </w:pPr>
      <w:r w:rsidRPr="000F65E9">
        <w:rPr>
          <w:rFonts w:ascii="Open Sans" w:eastAsia="SimSun" w:hAnsi="Open Sans" w:cs="Open Sans"/>
          <w:kern w:val="3"/>
          <w:sz w:val="18"/>
          <w:szCs w:val="18"/>
          <w:lang w:eastAsia="zh-CN" w:bidi="hi-IN"/>
        </w:rPr>
        <w:t xml:space="preserve">к правилам страхования </w:t>
      </w:r>
    </w:p>
    <w:p w:rsidR="000F65E9" w:rsidRPr="000F65E9" w:rsidRDefault="000F65E9" w:rsidP="000F65E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Open Sans" w:eastAsia="SimSun" w:hAnsi="Open Sans" w:cs="Open Sans"/>
          <w:kern w:val="3"/>
          <w:sz w:val="18"/>
          <w:szCs w:val="18"/>
          <w:lang w:eastAsia="zh-CN" w:bidi="hi-IN"/>
        </w:rPr>
      </w:pPr>
      <w:r w:rsidRPr="000F65E9">
        <w:rPr>
          <w:rFonts w:ascii="Open Sans" w:eastAsia="SimSun" w:hAnsi="Open Sans" w:cs="Open Sans"/>
          <w:kern w:val="3"/>
          <w:sz w:val="18"/>
          <w:szCs w:val="18"/>
          <w:lang w:eastAsia="zh-CN" w:bidi="hi-IN"/>
        </w:rPr>
        <w:t>жизни №</w:t>
      </w:r>
      <w:r w:rsidRPr="000F65E9">
        <w:rPr>
          <w:rFonts w:ascii="Open Sans" w:eastAsia="SimSun" w:hAnsi="Open Sans" w:cs="Open Sans"/>
          <w:kern w:val="3"/>
          <w:sz w:val="18"/>
          <w:szCs w:val="18"/>
          <w:lang w:val="en-US" w:eastAsia="zh-CN" w:bidi="hi-IN"/>
        </w:rPr>
        <w:t> </w:t>
      </w:r>
      <w:r w:rsidRPr="000F65E9">
        <w:rPr>
          <w:rFonts w:ascii="Open Sans" w:eastAsia="SimSun" w:hAnsi="Open Sans" w:cs="Open Sans"/>
          <w:kern w:val="3"/>
          <w:sz w:val="18"/>
          <w:szCs w:val="18"/>
          <w:lang w:eastAsia="zh-CN" w:bidi="hi-IN"/>
        </w:rPr>
        <w:t>21</w:t>
      </w:r>
    </w:p>
    <w:p w:rsidR="000F65E9" w:rsidRPr="000F65E9" w:rsidRDefault="000F65E9" w:rsidP="000F65E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F65E9" w:rsidRDefault="000F65E9" w:rsidP="000F65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8802CB" w:rsidRDefault="008802CB" w:rsidP="000F65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8802CB" w:rsidRPr="000F65E9" w:rsidRDefault="008802CB" w:rsidP="000F65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F65E9" w:rsidRPr="008802CB" w:rsidRDefault="000F65E9" w:rsidP="000F65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sz w:val="24"/>
          <w:szCs w:val="24"/>
          <w:lang w:eastAsia="zh-CN" w:bidi="hi-IN"/>
        </w:rPr>
      </w:pPr>
      <w:r w:rsidRPr="008802CB">
        <w:rPr>
          <w:rFonts w:ascii="Open Sans" w:eastAsia="Times New Roman" w:hAnsi="Open Sans" w:cs="Open Sans"/>
          <w:b/>
          <w:sz w:val="24"/>
          <w:szCs w:val="24"/>
          <w:lang w:eastAsia="zh-CN" w:bidi="hi-IN"/>
        </w:rPr>
        <w:t>ТАБЛИЦА</w:t>
      </w:r>
    </w:p>
    <w:p w:rsidR="008802CB" w:rsidRDefault="000F65E9" w:rsidP="008802C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sz w:val="24"/>
          <w:szCs w:val="24"/>
          <w:lang w:eastAsia="zh-CN" w:bidi="hi-IN"/>
        </w:rPr>
      </w:pPr>
      <w:r w:rsidRPr="008802CB">
        <w:rPr>
          <w:rFonts w:ascii="Open Sans" w:eastAsia="Times New Roman" w:hAnsi="Open Sans" w:cs="Open Sans"/>
          <w:b/>
          <w:sz w:val="24"/>
          <w:szCs w:val="24"/>
          <w:lang w:eastAsia="zh-CN" w:bidi="hi-IN"/>
        </w:rPr>
        <w:t xml:space="preserve"> размеров страховой выплаты, подлежащих выплате </w:t>
      </w:r>
    </w:p>
    <w:p w:rsidR="008802CB" w:rsidRDefault="000F65E9" w:rsidP="008802C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sz w:val="24"/>
          <w:szCs w:val="24"/>
          <w:lang w:eastAsia="zh-CN" w:bidi="hi-IN"/>
        </w:rPr>
      </w:pPr>
      <w:r w:rsidRPr="008802CB">
        <w:rPr>
          <w:rFonts w:ascii="Open Sans" w:eastAsia="Times New Roman" w:hAnsi="Open Sans" w:cs="Open Sans"/>
          <w:b/>
          <w:sz w:val="24"/>
          <w:szCs w:val="24"/>
          <w:lang w:eastAsia="zh-CN" w:bidi="hi-IN"/>
        </w:rPr>
        <w:t>в связи</w:t>
      </w:r>
      <w:r w:rsidR="008802CB">
        <w:rPr>
          <w:rFonts w:ascii="Open Sans" w:eastAsia="Times New Roman" w:hAnsi="Open Sans" w:cs="Open Sans"/>
          <w:b/>
          <w:sz w:val="24"/>
          <w:szCs w:val="24"/>
          <w:lang w:eastAsia="zh-CN" w:bidi="hi-IN"/>
        </w:rPr>
        <w:t xml:space="preserve"> со страховыми случаями</w:t>
      </w:r>
      <w:r w:rsidRPr="008802CB">
        <w:rPr>
          <w:rFonts w:ascii="Open Sans" w:eastAsia="Times New Roman" w:hAnsi="Open Sans" w:cs="Open Sans"/>
          <w:b/>
          <w:sz w:val="24"/>
          <w:szCs w:val="24"/>
          <w:lang w:eastAsia="zh-CN" w:bidi="hi-IN"/>
        </w:rPr>
        <w:t xml:space="preserve"> по риску </w:t>
      </w:r>
    </w:p>
    <w:p w:rsidR="000F65E9" w:rsidRPr="008802CB" w:rsidRDefault="000F65E9" w:rsidP="008802C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sz w:val="24"/>
          <w:szCs w:val="24"/>
          <w:lang w:eastAsia="zh-CN" w:bidi="hi-IN"/>
        </w:rPr>
      </w:pPr>
      <w:r w:rsidRPr="008802CB">
        <w:rPr>
          <w:rFonts w:ascii="Open Sans" w:eastAsia="Times New Roman" w:hAnsi="Open Sans" w:cs="Open Sans"/>
          <w:b/>
          <w:sz w:val="24"/>
          <w:szCs w:val="24"/>
          <w:lang w:eastAsia="zh-CN" w:bidi="hi-IN"/>
        </w:rPr>
        <w:t>«Утрата трудоспособности в результате НС» (далее - УТНС)</w:t>
      </w:r>
    </w:p>
    <w:p w:rsidR="000F65E9" w:rsidRPr="000F65E9" w:rsidRDefault="000F65E9" w:rsidP="000F65E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039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771"/>
        <w:gridCol w:w="1105"/>
        <w:gridCol w:w="1163"/>
      </w:tblGrid>
      <w:tr w:rsidR="000F65E9" w:rsidRPr="000F65E9" w:rsidTr="00325939">
        <w:trPr>
          <w:trHeight w:val="157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РЕЧЬ, ЗРЕНИЕ, СЛУХ</w:t>
            </w:r>
          </w:p>
        </w:tc>
      </w:tr>
      <w:tr w:rsidR="000F65E9" w:rsidRPr="000F65E9" w:rsidTr="00325939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tabs>
                <w:tab w:val="left" w:pos="38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Травма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% от страховой суммы по риску УТНС</w:t>
            </w:r>
          </w:p>
        </w:tc>
      </w:tr>
      <w:tr w:rsidR="000F65E9" w:rsidRPr="000F65E9" w:rsidTr="00325939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Повреждение, повлекшее за собой:</w:t>
            </w:r>
          </w:p>
          <w:p w:rsidR="000F65E9" w:rsidRPr="000F65E9" w:rsidRDefault="000F65E9" w:rsidP="000F65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отсутствие языка на уровне средней трети</w:t>
            </w:r>
          </w:p>
          <w:p w:rsidR="000F65E9" w:rsidRPr="000F65E9" w:rsidRDefault="000F65E9" w:rsidP="000F65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отсутствие языка на уровне корня или полное отсутствие языка</w:t>
            </w:r>
          </w:p>
          <w:p w:rsidR="000F65E9" w:rsidRPr="000F65E9" w:rsidRDefault="000F65E9" w:rsidP="000F65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отсутствие части челюсти (за исключением альвеолярного отростка)</w:t>
            </w:r>
          </w:p>
          <w:p w:rsidR="000F65E9" w:rsidRPr="000F65E9" w:rsidRDefault="000F65E9" w:rsidP="000F65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отсутствие челюсти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</w:p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25</w:t>
            </w:r>
          </w:p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50</w:t>
            </w:r>
          </w:p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30</w:t>
            </w:r>
          </w:p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60</w:t>
            </w:r>
          </w:p>
        </w:tc>
      </w:tr>
      <w:tr w:rsidR="000F65E9" w:rsidRPr="000F65E9" w:rsidTr="00325939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Потеря зрения на один глаз вследствие повреждения глазного яблока, зрительных нервов, зрительных проводящих систем, при сохранении зрения на второй глаз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</w:p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50</w:t>
            </w:r>
          </w:p>
        </w:tc>
      </w:tr>
      <w:tr w:rsidR="000F65E9" w:rsidRPr="000F65E9" w:rsidTr="00325939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Потеря в результате травмы глазного яблока глаза, обладающего любым зрением, при сохранении зрения на второй глаз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50</w:t>
            </w:r>
          </w:p>
        </w:tc>
      </w:tr>
      <w:tr w:rsidR="000F65E9" w:rsidRPr="000F65E9" w:rsidTr="00325939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Потеря в результате травмы глазного яблока слепого глаза, при сохранении зрения на второй глаз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20</w:t>
            </w:r>
          </w:p>
        </w:tc>
      </w:tr>
      <w:tr w:rsidR="000F65E9" w:rsidRPr="000F65E9" w:rsidTr="00325939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Повреждение центральной и/или периферической части слухового анализатора, приведшее к полной глухоте одного уха (разговорная речь - 0), при сохранении слуха на второе ухо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</w:p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15</w:t>
            </w:r>
          </w:p>
        </w:tc>
      </w:tr>
      <w:tr w:rsidR="000F65E9" w:rsidRPr="000F65E9" w:rsidTr="00325939">
        <w:trPr>
          <w:trHeight w:val="157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НЕРВНАЯ СИСТЕМА</w:t>
            </w:r>
          </w:p>
        </w:tc>
      </w:tr>
      <w:tr w:rsidR="000F65E9" w:rsidRPr="000F65E9" w:rsidTr="00325939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Травма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% от страховой суммы по риску УТНС</w:t>
            </w:r>
          </w:p>
        </w:tc>
      </w:tr>
      <w:tr w:rsidR="000F65E9" w:rsidRPr="000F65E9" w:rsidTr="00325939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Повреждение головного мозга, повлекшее размозжение вещества головного мозга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50</w:t>
            </w:r>
          </w:p>
        </w:tc>
      </w:tr>
      <w:tr w:rsidR="000F65E9" w:rsidRPr="000F65E9" w:rsidTr="00325939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Повреждение спинного мозга на любом уровне, с частичным или полным разрывом спинного мозга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50</w:t>
            </w:r>
          </w:p>
        </w:tc>
      </w:tr>
      <w:tr w:rsidR="000F65E9" w:rsidRPr="000F65E9" w:rsidTr="00325939">
        <w:trPr>
          <w:trHeight w:val="157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ПИЩЕВАРИТЕЛЬНАЯ СИСТЕМА</w:t>
            </w:r>
          </w:p>
        </w:tc>
      </w:tr>
      <w:tr w:rsidR="000F65E9" w:rsidRPr="000F65E9" w:rsidTr="00325939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Травма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% от страховой суммы по риску УТНС</w:t>
            </w:r>
          </w:p>
        </w:tc>
      </w:tr>
      <w:tr w:rsidR="000F65E9" w:rsidRPr="000F65E9" w:rsidTr="00325939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 xml:space="preserve">Повреждение пищевода, повлекшее за собой наложение </w:t>
            </w:r>
            <w:proofErr w:type="spellStart"/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гастростомы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60</w:t>
            </w:r>
          </w:p>
        </w:tc>
      </w:tr>
      <w:tr w:rsidR="000F65E9" w:rsidRPr="000F65E9" w:rsidTr="00325939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 xml:space="preserve">Повреждение (разрыв, ожог, ранение) органов пищеварения, повлекшее за собой наложение </w:t>
            </w:r>
            <w:proofErr w:type="spellStart"/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колостомы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</w:p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50</w:t>
            </w:r>
          </w:p>
        </w:tc>
      </w:tr>
      <w:tr w:rsidR="000F65E9" w:rsidRPr="000F65E9" w:rsidTr="00325939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 xml:space="preserve">Травма внутрибрюшных органов, повлекшая за собой </w:t>
            </w:r>
          </w:p>
          <w:p w:rsidR="000F65E9" w:rsidRPr="000F65E9" w:rsidRDefault="000F65E9" w:rsidP="000F65E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резекцию желудка, кишечника, поджелудочной железы</w:t>
            </w:r>
          </w:p>
          <w:p w:rsidR="000F65E9" w:rsidRPr="000F65E9" w:rsidRDefault="000F65E9" w:rsidP="000F65E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удаление желудка</w:t>
            </w:r>
          </w:p>
          <w:p w:rsidR="000F65E9" w:rsidRPr="000F65E9" w:rsidRDefault="000F65E9" w:rsidP="000F65E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удаление поджелудочной железы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</w:p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25</w:t>
            </w:r>
          </w:p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50</w:t>
            </w:r>
          </w:p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50</w:t>
            </w:r>
          </w:p>
        </w:tc>
      </w:tr>
      <w:tr w:rsidR="000F65E9" w:rsidRPr="000F65E9" w:rsidTr="00325939">
        <w:trPr>
          <w:trHeight w:val="157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МОЧЕПОЛОВАЯ СИСТЕМА</w:t>
            </w:r>
          </w:p>
        </w:tc>
      </w:tr>
      <w:tr w:rsidR="000F65E9" w:rsidRPr="000F65E9" w:rsidTr="00325939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Травма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% от страховой суммы по риску УТНС</w:t>
            </w:r>
          </w:p>
        </w:tc>
      </w:tr>
      <w:tr w:rsidR="000F65E9" w:rsidRPr="000F65E9" w:rsidTr="00325939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Повреждение почки, повлекшее за собой:</w:t>
            </w:r>
          </w:p>
          <w:p w:rsidR="000F65E9" w:rsidRPr="000F65E9" w:rsidRDefault="000F65E9" w:rsidP="000F65E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удаление части почки</w:t>
            </w:r>
          </w:p>
          <w:p w:rsidR="000F65E9" w:rsidRPr="000F65E9" w:rsidRDefault="000F65E9" w:rsidP="000F65E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удаление почки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</w:p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30</w:t>
            </w:r>
          </w:p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50</w:t>
            </w:r>
          </w:p>
        </w:tc>
      </w:tr>
      <w:tr w:rsidR="000F65E9" w:rsidRPr="000F65E9" w:rsidTr="00325939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Повреждение органов мочевыделительной системы (почек, мочеточников, мочевого пузыря, мочеиспускательного канала), повлекшее за собой непроходимость мочеточника, мочеиспускательного канала, мочеполовые свищи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</w:p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40</w:t>
            </w:r>
          </w:p>
        </w:tc>
      </w:tr>
      <w:tr w:rsidR="000F65E9" w:rsidRPr="000F65E9" w:rsidTr="00325939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Повреждение органов половой системы, повлекшее за собой:</w:t>
            </w:r>
          </w:p>
          <w:p w:rsidR="000F65E9" w:rsidRPr="000F65E9" w:rsidRDefault="000F65E9" w:rsidP="000F65E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удаление обоих яичников и обеих маточных труб</w:t>
            </w:r>
          </w:p>
          <w:p w:rsidR="000F65E9" w:rsidRPr="000F65E9" w:rsidRDefault="000F65E9" w:rsidP="000F65E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потерю матки у женщин в возрасте:</w:t>
            </w:r>
          </w:p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до 40 лет</w:t>
            </w:r>
          </w:p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с 40 до 50 лет</w:t>
            </w:r>
          </w:p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50 лет и старше</w:t>
            </w:r>
          </w:p>
          <w:p w:rsidR="000F65E9" w:rsidRPr="000F65E9" w:rsidRDefault="000F65E9" w:rsidP="000F65E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потерю полового члена или двух яичек</w:t>
            </w:r>
          </w:p>
          <w:p w:rsidR="000F65E9" w:rsidRPr="000F65E9" w:rsidRDefault="000F65E9" w:rsidP="000F65E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потерю полового члена и двух яичек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</w:p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25</w:t>
            </w:r>
          </w:p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</w:p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40</w:t>
            </w:r>
          </w:p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25</w:t>
            </w:r>
          </w:p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10</w:t>
            </w:r>
          </w:p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30</w:t>
            </w:r>
          </w:p>
          <w:p w:rsidR="000F65E9" w:rsidRPr="000F65E9" w:rsidRDefault="000F65E9" w:rsidP="000F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0F65E9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40</w:t>
            </w:r>
          </w:p>
        </w:tc>
      </w:tr>
      <w:tr w:rsidR="008802CB" w:rsidRPr="008802CB" w:rsidTr="00DD4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6771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lastRenderedPageBreak/>
              <w:t>ВЕРХНИЕ КОНЕЧНОСТИ</w:t>
            </w:r>
          </w:p>
        </w:tc>
        <w:tc>
          <w:tcPr>
            <w:tcW w:w="1105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 xml:space="preserve">Правая </w:t>
            </w:r>
          </w:p>
        </w:tc>
        <w:tc>
          <w:tcPr>
            <w:tcW w:w="1163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 xml:space="preserve">Левая </w:t>
            </w:r>
          </w:p>
        </w:tc>
      </w:tr>
      <w:tr w:rsidR="008802CB" w:rsidRPr="008802CB" w:rsidTr="00DD4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6771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val="en-US" w:eastAsia="zh-CN" w:bidi="hi-IN"/>
              </w:rPr>
            </w:pPr>
          </w:p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Травма</w:t>
            </w:r>
          </w:p>
        </w:tc>
        <w:tc>
          <w:tcPr>
            <w:tcW w:w="1105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</w:p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% от страховой суммы по риску УТНС</w:t>
            </w:r>
          </w:p>
        </w:tc>
        <w:tc>
          <w:tcPr>
            <w:tcW w:w="1163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</w:p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% от страховой суммы по риску УТНС</w:t>
            </w:r>
          </w:p>
        </w:tc>
      </w:tr>
      <w:tr w:rsidR="008802CB" w:rsidRPr="008802CB" w:rsidTr="00DD4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6771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Травматическая ампутация верхней конечности или тяжёлое повреждение, приведшее к ампутации:</w:t>
            </w:r>
          </w:p>
          <w:p w:rsidR="008802CB" w:rsidRPr="008802CB" w:rsidRDefault="008802CB" w:rsidP="008802C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с лопаткой, ключицей или их частью</w:t>
            </w:r>
          </w:p>
          <w:p w:rsidR="008802CB" w:rsidRPr="008802CB" w:rsidRDefault="008802CB" w:rsidP="008802C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плеча на любом уровне</w:t>
            </w:r>
          </w:p>
          <w:p w:rsidR="008802CB" w:rsidRPr="008802CB" w:rsidRDefault="008802CB" w:rsidP="008802C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от локтя до кисти или одной кисти</w:t>
            </w:r>
          </w:p>
          <w:p w:rsidR="008802CB" w:rsidRPr="008802CB" w:rsidRDefault="008802CB" w:rsidP="008802C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единственной конечности на уровне плеча</w:t>
            </w:r>
          </w:p>
        </w:tc>
        <w:tc>
          <w:tcPr>
            <w:tcW w:w="1105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</w:p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</w:p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65</w:t>
            </w:r>
          </w:p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60</w:t>
            </w:r>
          </w:p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50</w:t>
            </w:r>
          </w:p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75</w:t>
            </w:r>
          </w:p>
        </w:tc>
        <w:tc>
          <w:tcPr>
            <w:tcW w:w="1163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</w:p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</w:p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55</w:t>
            </w:r>
          </w:p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50</w:t>
            </w:r>
          </w:p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40</w:t>
            </w:r>
          </w:p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65</w:t>
            </w:r>
          </w:p>
        </w:tc>
      </w:tr>
      <w:tr w:rsidR="008802CB" w:rsidRPr="008802CB" w:rsidTr="00DD4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6771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 xml:space="preserve">Полный паралич верхней конечности (неизлечимое поражение нервов) </w:t>
            </w:r>
          </w:p>
        </w:tc>
        <w:tc>
          <w:tcPr>
            <w:tcW w:w="1105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65</w:t>
            </w:r>
          </w:p>
        </w:tc>
        <w:tc>
          <w:tcPr>
            <w:tcW w:w="1163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55</w:t>
            </w:r>
          </w:p>
        </w:tc>
      </w:tr>
      <w:tr w:rsidR="008802CB" w:rsidRPr="008802CB" w:rsidTr="00DD4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6771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 xml:space="preserve">Анкилоз плечевого сустава </w:t>
            </w:r>
          </w:p>
        </w:tc>
        <w:tc>
          <w:tcPr>
            <w:tcW w:w="1105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40</w:t>
            </w:r>
          </w:p>
        </w:tc>
        <w:tc>
          <w:tcPr>
            <w:tcW w:w="1163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30</w:t>
            </w:r>
          </w:p>
        </w:tc>
      </w:tr>
      <w:tr w:rsidR="008802CB" w:rsidRPr="008802CB" w:rsidTr="00DD4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6771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 xml:space="preserve">Анкилоз локтевого сустава </w:t>
            </w:r>
          </w:p>
        </w:tc>
        <w:tc>
          <w:tcPr>
            <w:tcW w:w="1105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25</w:t>
            </w:r>
          </w:p>
        </w:tc>
        <w:tc>
          <w:tcPr>
            <w:tcW w:w="1163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20</w:t>
            </w:r>
          </w:p>
        </w:tc>
      </w:tr>
      <w:tr w:rsidR="008802CB" w:rsidRPr="008802CB" w:rsidTr="00DD4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6771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 xml:space="preserve">Анкилоз лучезапястного сустава </w:t>
            </w:r>
          </w:p>
        </w:tc>
        <w:tc>
          <w:tcPr>
            <w:tcW w:w="1105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15</w:t>
            </w:r>
          </w:p>
        </w:tc>
        <w:tc>
          <w:tcPr>
            <w:tcW w:w="1163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10</w:t>
            </w:r>
          </w:p>
        </w:tc>
      </w:tr>
      <w:tr w:rsidR="008802CB" w:rsidRPr="008802CB" w:rsidTr="00DD4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6771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Плегия</w:t>
            </w:r>
            <w:proofErr w:type="spellEnd"/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 xml:space="preserve"> медиального нерва </w:t>
            </w:r>
          </w:p>
        </w:tc>
        <w:tc>
          <w:tcPr>
            <w:tcW w:w="1105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45</w:t>
            </w:r>
          </w:p>
        </w:tc>
        <w:tc>
          <w:tcPr>
            <w:tcW w:w="1163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35</w:t>
            </w:r>
          </w:p>
        </w:tc>
      </w:tr>
      <w:tr w:rsidR="008802CB" w:rsidRPr="008802CB" w:rsidTr="00DD4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6771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Плегия</w:t>
            </w:r>
            <w:proofErr w:type="spellEnd"/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 xml:space="preserve"> лучевого нерва </w:t>
            </w:r>
          </w:p>
        </w:tc>
        <w:tc>
          <w:tcPr>
            <w:tcW w:w="1105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40</w:t>
            </w:r>
          </w:p>
        </w:tc>
        <w:tc>
          <w:tcPr>
            <w:tcW w:w="1163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35</w:t>
            </w:r>
          </w:p>
        </w:tc>
      </w:tr>
      <w:tr w:rsidR="008802CB" w:rsidRPr="008802CB" w:rsidTr="00DD4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6771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Плегия</w:t>
            </w:r>
            <w:proofErr w:type="spellEnd"/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 xml:space="preserve"> локтевого нерва </w:t>
            </w:r>
          </w:p>
        </w:tc>
        <w:tc>
          <w:tcPr>
            <w:tcW w:w="1105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30</w:t>
            </w:r>
          </w:p>
        </w:tc>
        <w:tc>
          <w:tcPr>
            <w:tcW w:w="1163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25</w:t>
            </w:r>
          </w:p>
        </w:tc>
      </w:tr>
      <w:tr w:rsidR="008802CB" w:rsidRPr="008802CB" w:rsidTr="00DD4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6771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Повреждение, повлекшее образование «болтающегося» сустава на уровне:</w:t>
            </w:r>
          </w:p>
          <w:p w:rsidR="008802CB" w:rsidRPr="008802CB" w:rsidRDefault="008802CB" w:rsidP="008802C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плечевого сустава</w:t>
            </w:r>
          </w:p>
          <w:p w:rsidR="008802CB" w:rsidRPr="008802CB" w:rsidRDefault="008802CB" w:rsidP="008802C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локтевого сустава</w:t>
            </w:r>
          </w:p>
          <w:p w:rsidR="008802CB" w:rsidRPr="008802CB" w:rsidRDefault="008802CB" w:rsidP="008802C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лучезапястного сустава</w:t>
            </w:r>
          </w:p>
        </w:tc>
        <w:tc>
          <w:tcPr>
            <w:tcW w:w="1105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</w:p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30</w:t>
            </w:r>
          </w:p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25</w:t>
            </w:r>
          </w:p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15</w:t>
            </w:r>
          </w:p>
        </w:tc>
        <w:tc>
          <w:tcPr>
            <w:tcW w:w="1163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</w:p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25</w:t>
            </w:r>
          </w:p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20</w:t>
            </w:r>
          </w:p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10</w:t>
            </w:r>
          </w:p>
        </w:tc>
      </w:tr>
      <w:tr w:rsidR="008802CB" w:rsidRPr="008802CB" w:rsidTr="00DD4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6771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 xml:space="preserve">Ампутация большого пальца </w:t>
            </w:r>
          </w:p>
        </w:tc>
        <w:tc>
          <w:tcPr>
            <w:tcW w:w="1105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10</w:t>
            </w:r>
          </w:p>
        </w:tc>
        <w:tc>
          <w:tcPr>
            <w:tcW w:w="1163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7</w:t>
            </w:r>
          </w:p>
        </w:tc>
      </w:tr>
      <w:tr w:rsidR="008802CB" w:rsidRPr="008802CB" w:rsidTr="00DD4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6771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Ампутация указательного пальца</w:t>
            </w:r>
          </w:p>
        </w:tc>
        <w:tc>
          <w:tcPr>
            <w:tcW w:w="1105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7</w:t>
            </w:r>
          </w:p>
        </w:tc>
        <w:tc>
          <w:tcPr>
            <w:tcW w:w="1163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5</w:t>
            </w:r>
          </w:p>
        </w:tc>
      </w:tr>
      <w:tr w:rsidR="008802CB" w:rsidRPr="008802CB" w:rsidTr="00DD4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6771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 xml:space="preserve">Ампутация </w:t>
            </w: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val="en-US" w:eastAsia="zh-CN" w:bidi="hi-IN"/>
              </w:rPr>
              <w:t>III</w:t>
            </w: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-</w:t>
            </w: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val="en-US" w:eastAsia="zh-CN" w:bidi="hi-IN"/>
              </w:rPr>
              <w:t>V</w:t>
            </w: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 xml:space="preserve"> пальцев (каждого)</w:t>
            </w:r>
          </w:p>
        </w:tc>
        <w:tc>
          <w:tcPr>
            <w:tcW w:w="1105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5</w:t>
            </w:r>
          </w:p>
        </w:tc>
        <w:tc>
          <w:tcPr>
            <w:tcW w:w="1163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3</w:t>
            </w:r>
          </w:p>
        </w:tc>
      </w:tr>
      <w:tr w:rsidR="008802CB" w:rsidRPr="008802CB" w:rsidTr="00DD4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6771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 xml:space="preserve">Полная потеря четырех пальцев, включая большой палец </w:t>
            </w:r>
          </w:p>
        </w:tc>
        <w:tc>
          <w:tcPr>
            <w:tcW w:w="1105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25</w:t>
            </w:r>
          </w:p>
        </w:tc>
        <w:tc>
          <w:tcPr>
            <w:tcW w:w="1163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20</w:t>
            </w:r>
          </w:p>
        </w:tc>
      </w:tr>
      <w:tr w:rsidR="008802CB" w:rsidRPr="008802CB" w:rsidTr="00DD4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6771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 xml:space="preserve">Полная потеря четырех пальцев, исключая большой палец </w:t>
            </w:r>
          </w:p>
        </w:tc>
        <w:tc>
          <w:tcPr>
            <w:tcW w:w="1105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15</w:t>
            </w:r>
          </w:p>
        </w:tc>
        <w:tc>
          <w:tcPr>
            <w:tcW w:w="1163" w:type="dxa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10</w:t>
            </w:r>
          </w:p>
        </w:tc>
      </w:tr>
      <w:tr w:rsidR="008802CB" w:rsidRPr="008802CB" w:rsidTr="00DD4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9039" w:type="dxa"/>
            <w:gridSpan w:val="3"/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НИЖНИЕ КОНЕЧНОСТИ</w:t>
            </w:r>
          </w:p>
        </w:tc>
      </w:tr>
      <w:tr w:rsidR="008802CB" w:rsidRPr="008802CB" w:rsidTr="00DD48CA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Травма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% от страховой суммы по риску УТНС</w:t>
            </w:r>
          </w:p>
        </w:tc>
      </w:tr>
      <w:tr w:rsidR="008802CB" w:rsidRPr="008802CB" w:rsidTr="00DD48CA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Травматическая ампутация или тяжёлое повреждение, приведшее к ампутации конечности на любом уровне бедра:</w:t>
            </w:r>
          </w:p>
          <w:p w:rsidR="008802CB" w:rsidRPr="008802CB" w:rsidRDefault="008802CB" w:rsidP="008802C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одной конечности</w:t>
            </w:r>
          </w:p>
          <w:p w:rsidR="008802CB" w:rsidRPr="008802CB" w:rsidRDefault="008802CB" w:rsidP="008802C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единственной конечности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</w:p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</w:p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60</w:t>
            </w:r>
          </w:p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80</w:t>
            </w:r>
          </w:p>
        </w:tc>
      </w:tr>
      <w:tr w:rsidR="008802CB" w:rsidRPr="008802CB" w:rsidTr="00DD48CA">
        <w:trPr>
          <w:trHeight w:val="29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Травматическая ампутация или тяжёлое повреждение, повлекшее за собой:</w:t>
            </w:r>
          </w:p>
          <w:p w:rsidR="008802CB" w:rsidRPr="008802CB" w:rsidRDefault="008802CB" w:rsidP="008802C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ампутацию голени на уровне коленного сустава</w:t>
            </w:r>
          </w:p>
          <w:p w:rsidR="008802CB" w:rsidRPr="008802CB" w:rsidRDefault="008802CB" w:rsidP="008802C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ампутацию единственной конечности на любом уровне голени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</w:p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45</w:t>
            </w:r>
          </w:p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50</w:t>
            </w:r>
          </w:p>
        </w:tc>
      </w:tr>
      <w:tr w:rsidR="008802CB" w:rsidRPr="008802CB" w:rsidTr="00DD48CA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Повреждения стопы, повлекшие за собой ампутацию на уровне:</w:t>
            </w:r>
          </w:p>
          <w:p w:rsidR="008802CB" w:rsidRPr="008802CB" w:rsidRDefault="008802CB" w:rsidP="008802C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proofErr w:type="gramStart"/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плюсне-фаланговых</w:t>
            </w:r>
            <w:proofErr w:type="gramEnd"/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 xml:space="preserve"> суставов (отсутствие всех пальцев стопы)</w:t>
            </w:r>
          </w:p>
          <w:p w:rsidR="008802CB" w:rsidRPr="008802CB" w:rsidRDefault="008802CB" w:rsidP="008802C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плюсневых костей или предплюсны</w:t>
            </w:r>
          </w:p>
          <w:p w:rsidR="008802CB" w:rsidRPr="008802CB" w:rsidRDefault="008802CB" w:rsidP="008802C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таранной, пяточной костей (потеря стопы)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</w:p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25</w:t>
            </w:r>
          </w:p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30</w:t>
            </w:r>
          </w:p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35</w:t>
            </w:r>
          </w:p>
        </w:tc>
      </w:tr>
      <w:tr w:rsidR="008802CB" w:rsidRPr="008802CB" w:rsidTr="00DD48CA">
        <w:trPr>
          <w:trHeight w:val="29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Моноплегия</w:t>
            </w:r>
            <w:proofErr w:type="spellEnd"/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 xml:space="preserve"> нижней конечности (неизлечимое нервное поражение), при сохранении функции второй конечности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60</w:t>
            </w:r>
          </w:p>
        </w:tc>
      </w:tr>
      <w:tr w:rsidR="008802CB" w:rsidRPr="008802CB" w:rsidTr="00DD48CA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Монопарез</w:t>
            </w:r>
            <w:proofErr w:type="spellEnd"/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 xml:space="preserve"> нижней конечности, при сохранении функции второй конечности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30</w:t>
            </w:r>
          </w:p>
        </w:tc>
      </w:tr>
      <w:tr w:rsidR="008802CB" w:rsidRPr="008802CB" w:rsidTr="00DD48CA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 xml:space="preserve">Анкилоз тазобедренного сустава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25</w:t>
            </w:r>
          </w:p>
        </w:tc>
      </w:tr>
      <w:tr w:rsidR="008802CB" w:rsidRPr="008802CB" w:rsidTr="00DD48CA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 xml:space="preserve">Анкилоз коленного сустава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25</w:t>
            </w:r>
          </w:p>
        </w:tc>
      </w:tr>
      <w:tr w:rsidR="008802CB" w:rsidRPr="008802CB" w:rsidTr="00DD48CA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 xml:space="preserve">Анкилоз голеностопного сустава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20</w:t>
            </w:r>
          </w:p>
        </w:tc>
      </w:tr>
      <w:tr w:rsidR="008802CB" w:rsidRPr="008802CB" w:rsidTr="00DD48CA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CB" w:rsidRPr="008802CB" w:rsidRDefault="008802CB" w:rsidP="008802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Повреждение, повлекшее образование «болтающегося» сустава на уровне:</w:t>
            </w:r>
          </w:p>
          <w:p w:rsidR="008802CB" w:rsidRPr="008802CB" w:rsidRDefault="008802CB" w:rsidP="008802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тазобедренного сустава</w:t>
            </w:r>
          </w:p>
          <w:p w:rsidR="008802CB" w:rsidRPr="008802CB" w:rsidRDefault="008802CB" w:rsidP="008802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коленного сустава</w:t>
            </w:r>
          </w:p>
          <w:p w:rsidR="008802CB" w:rsidRPr="008802CB" w:rsidRDefault="008802CB" w:rsidP="008802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голеностопного сустава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</w:p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40</w:t>
            </w:r>
          </w:p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35</w:t>
            </w:r>
          </w:p>
          <w:p w:rsidR="008802CB" w:rsidRPr="008802CB" w:rsidRDefault="008802CB" w:rsidP="008802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SimSun" w:hAnsi="Open Sans" w:cs="Open Sans"/>
                <w:kern w:val="3"/>
                <w:sz w:val="18"/>
                <w:szCs w:val="18"/>
                <w:lang w:eastAsia="zh-CN" w:bidi="hi-IN"/>
              </w:rPr>
              <w:t>30</w:t>
            </w:r>
          </w:p>
        </w:tc>
      </w:tr>
      <w:tr w:rsidR="008802CB" w:rsidRPr="008802CB" w:rsidTr="00DD48CA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CB" w:rsidRPr="008802CB" w:rsidRDefault="008802CB" w:rsidP="00880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 xml:space="preserve">Ампутация всех пальцев стопы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CB" w:rsidRPr="008802CB" w:rsidRDefault="008802CB" w:rsidP="00880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15</w:t>
            </w:r>
          </w:p>
        </w:tc>
      </w:tr>
      <w:tr w:rsidR="008802CB" w:rsidRPr="008802CB" w:rsidTr="00DD48CA">
        <w:trPr>
          <w:trHeight w:val="1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CB" w:rsidRPr="008802CB" w:rsidRDefault="008802CB" w:rsidP="00880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Ампутация четырех пальцев с</w:t>
            </w:r>
            <w:bookmarkStart w:id="1" w:name="_GoBack"/>
            <w:bookmarkEnd w:id="1"/>
            <w:r w:rsidRPr="008802CB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топы, исключая большой палец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CB" w:rsidRPr="008802CB" w:rsidRDefault="008802CB" w:rsidP="00880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</w:pPr>
            <w:r w:rsidRPr="008802CB">
              <w:rPr>
                <w:rFonts w:ascii="Open Sans" w:eastAsia="Times New Roman" w:hAnsi="Open Sans" w:cs="Open Sans"/>
                <w:sz w:val="18"/>
                <w:szCs w:val="18"/>
                <w:lang w:eastAsia="zh-CN" w:bidi="hi-IN"/>
              </w:rPr>
              <w:t>12</w:t>
            </w:r>
          </w:p>
        </w:tc>
      </w:tr>
    </w:tbl>
    <w:p w:rsidR="008202FE" w:rsidRDefault="008802CB"/>
    <w:sectPr w:rsidR="00820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03989"/>
    <w:multiLevelType w:val="hybridMultilevel"/>
    <w:tmpl w:val="EE1E809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F670DD"/>
    <w:multiLevelType w:val="hybridMultilevel"/>
    <w:tmpl w:val="2B9EA6E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062FF8"/>
    <w:multiLevelType w:val="hybridMultilevel"/>
    <w:tmpl w:val="CEF4FE9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B71DDC"/>
    <w:multiLevelType w:val="hybridMultilevel"/>
    <w:tmpl w:val="6798B22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35713F"/>
    <w:multiLevelType w:val="hybridMultilevel"/>
    <w:tmpl w:val="B75AA0A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8BD3722"/>
    <w:multiLevelType w:val="hybridMultilevel"/>
    <w:tmpl w:val="A99420B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671D5E"/>
    <w:multiLevelType w:val="hybridMultilevel"/>
    <w:tmpl w:val="C388B96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A50469"/>
    <w:multiLevelType w:val="hybridMultilevel"/>
    <w:tmpl w:val="AEB296A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941FD7"/>
    <w:multiLevelType w:val="hybridMultilevel"/>
    <w:tmpl w:val="8A488E7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706DAA"/>
    <w:multiLevelType w:val="hybridMultilevel"/>
    <w:tmpl w:val="CED8CEF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55"/>
    <w:rsid w:val="000F65E9"/>
    <w:rsid w:val="00242F55"/>
    <w:rsid w:val="005724EA"/>
    <w:rsid w:val="008802CB"/>
    <w:rsid w:val="00FE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56DB3-A6F8-4153-BEBB-B8E98C7D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F65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0F65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8802CB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a4">
    <w:name w:val="Абзац списка Знак"/>
    <w:basedOn w:val="a0"/>
    <w:link w:val="a3"/>
    <w:uiPriority w:val="34"/>
    <w:locked/>
    <w:rsid w:val="008802CB"/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665</Words>
  <Characters>3796</Characters>
  <Application>Microsoft Office Word</Application>
  <DocSecurity>0</DocSecurity>
  <Lines>31</Lines>
  <Paragraphs>8</Paragraphs>
  <ScaleCrop>false</ScaleCrop>
  <Company>UGSK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Шабанова Юлия Станиславовна</dc:creator>
  <cp:keywords/>
  <dc:description/>
  <cp:lastModifiedBy>Шабанова Юлия Станиславовна</cp:lastModifiedBy>
  <cp:revision>4</cp:revision>
  <dcterms:created xsi:type="dcterms:W3CDTF">2023-10-25T14:33:00Z</dcterms:created>
  <dcterms:modified xsi:type="dcterms:W3CDTF">2023-10-25T14:38:00Z</dcterms:modified>
</cp:coreProperties>
</file>